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4198" w14:textId="65227F01" w:rsidR="00322CD1" w:rsidRPr="00E854F1" w:rsidRDefault="00264239" w:rsidP="00264239">
      <w:pPr>
        <w:spacing w:after="0" w:line="360" w:lineRule="auto"/>
        <w:rPr>
          <w:bCs/>
          <w:sz w:val="20"/>
          <w:szCs w:val="20"/>
          <w:lang w:val="nl-BE"/>
        </w:rPr>
      </w:pPr>
      <w:r w:rsidRPr="00E854F1">
        <w:rPr>
          <w:bCs/>
          <w:sz w:val="20"/>
          <w:szCs w:val="20"/>
          <w:lang w:val="nl-BE"/>
        </w:rPr>
        <w:t>Persbericht</w:t>
      </w:r>
    </w:p>
    <w:p w14:paraId="776F285F" w14:textId="77777777" w:rsidR="00264239" w:rsidRPr="00E854F1" w:rsidRDefault="00264239" w:rsidP="00264239">
      <w:pPr>
        <w:spacing w:after="0" w:line="360" w:lineRule="auto"/>
        <w:rPr>
          <w:b/>
          <w:bCs/>
          <w:sz w:val="24"/>
          <w:szCs w:val="24"/>
          <w:lang w:val="nl-BE"/>
        </w:rPr>
      </w:pPr>
    </w:p>
    <w:p w14:paraId="6750F44E" w14:textId="017B6E59" w:rsidR="00793CE1" w:rsidRPr="00E854F1" w:rsidRDefault="00B33997" w:rsidP="00E854F1">
      <w:pPr>
        <w:spacing w:after="0" w:line="360" w:lineRule="auto"/>
        <w:jc w:val="center"/>
        <w:rPr>
          <w:b/>
          <w:bCs/>
          <w:sz w:val="36"/>
          <w:szCs w:val="36"/>
          <w:lang w:val="nl-BE"/>
        </w:rPr>
      </w:pPr>
      <w:r w:rsidRPr="00E854F1">
        <w:rPr>
          <w:b/>
          <w:bCs/>
          <w:sz w:val="36"/>
          <w:szCs w:val="36"/>
          <w:lang w:val="nl-BE"/>
        </w:rPr>
        <w:t xml:space="preserve">Sophos </w:t>
      </w:r>
      <w:r w:rsidR="00D80534" w:rsidRPr="00E854F1">
        <w:rPr>
          <w:b/>
          <w:bCs/>
          <w:sz w:val="36"/>
          <w:szCs w:val="36"/>
          <w:lang w:val="nl-BE"/>
        </w:rPr>
        <w:t>neemt</w:t>
      </w:r>
      <w:r w:rsidRPr="00E854F1">
        <w:rPr>
          <w:b/>
          <w:bCs/>
          <w:sz w:val="36"/>
          <w:szCs w:val="36"/>
          <w:lang w:val="nl-BE"/>
        </w:rPr>
        <w:t xml:space="preserve"> Rook Security </w:t>
      </w:r>
      <w:r w:rsidR="00D80534" w:rsidRPr="00E854F1">
        <w:rPr>
          <w:b/>
          <w:bCs/>
          <w:sz w:val="36"/>
          <w:szCs w:val="36"/>
          <w:lang w:val="nl-BE"/>
        </w:rPr>
        <w:t>over</w:t>
      </w:r>
    </w:p>
    <w:p w14:paraId="144188AA" w14:textId="77777777" w:rsidR="00B33997" w:rsidRPr="00E854F1" w:rsidRDefault="00B33997" w:rsidP="00D80534">
      <w:pPr>
        <w:spacing w:after="0" w:line="360" w:lineRule="auto"/>
        <w:rPr>
          <w:b/>
          <w:bCs/>
          <w:sz w:val="24"/>
          <w:szCs w:val="24"/>
          <w:lang w:val="nl-BE"/>
        </w:rPr>
      </w:pPr>
    </w:p>
    <w:p w14:paraId="64320D63" w14:textId="59EFB0EB" w:rsidR="00B33997" w:rsidRPr="00E854F1" w:rsidRDefault="00B33997" w:rsidP="00D80534">
      <w:pPr>
        <w:spacing w:after="0" w:line="360" w:lineRule="auto"/>
        <w:rPr>
          <w:b/>
          <w:sz w:val="20"/>
          <w:szCs w:val="20"/>
          <w:lang w:val="nl-NL"/>
        </w:rPr>
      </w:pPr>
      <w:r w:rsidRPr="00E854F1">
        <w:rPr>
          <w:bCs/>
          <w:sz w:val="20"/>
          <w:szCs w:val="20"/>
          <w:lang w:val="nl-BE"/>
        </w:rPr>
        <w:t xml:space="preserve">Brussel, </w:t>
      </w:r>
      <w:r w:rsidR="002E3D0E">
        <w:rPr>
          <w:bCs/>
          <w:sz w:val="20"/>
          <w:szCs w:val="20"/>
          <w:lang w:val="nl-BE"/>
        </w:rPr>
        <w:t>6</w:t>
      </w:r>
      <w:bookmarkStart w:id="0" w:name="_GoBack"/>
      <w:bookmarkEnd w:id="0"/>
      <w:r w:rsidRPr="00E854F1">
        <w:rPr>
          <w:bCs/>
          <w:sz w:val="20"/>
          <w:szCs w:val="20"/>
          <w:lang w:val="nl-BE"/>
        </w:rPr>
        <w:t xml:space="preserve"> juni</w:t>
      </w:r>
      <w:r w:rsidR="6E8D8E6F" w:rsidRPr="00E854F1">
        <w:rPr>
          <w:bCs/>
          <w:sz w:val="20"/>
          <w:szCs w:val="20"/>
          <w:lang w:val="nl-BE"/>
        </w:rPr>
        <w:t xml:space="preserve"> 201</w:t>
      </w:r>
      <w:r w:rsidR="00322CD1" w:rsidRPr="00E854F1">
        <w:rPr>
          <w:bCs/>
          <w:sz w:val="20"/>
          <w:szCs w:val="20"/>
          <w:lang w:val="nl-BE"/>
        </w:rPr>
        <w:t>9</w:t>
      </w:r>
      <w:r w:rsidR="6E8D8E6F" w:rsidRPr="00E854F1">
        <w:rPr>
          <w:sz w:val="20"/>
          <w:szCs w:val="20"/>
          <w:lang w:val="nl-BE"/>
        </w:rPr>
        <w:t xml:space="preserve"> – </w:t>
      </w:r>
      <w:r w:rsidRPr="00E854F1">
        <w:rPr>
          <w:b/>
          <w:sz w:val="20"/>
          <w:szCs w:val="20"/>
          <w:lang w:val="nl-BE"/>
        </w:rPr>
        <w:t xml:space="preserve">Sophos heeft Rook Security overgenomen, een </w:t>
      </w:r>
      <w:r w:rsidR="00D80534" w:rsidRPr="00E854F1">
        <w:rPr>
          <w:b/>
          <w:sz w:val="20"/>
          <w:szCs w:val="20"/>
          <w:lang w:val="nl-BE"/>
        </w:rPr>
        <w:t>toonaangevende</w:t>
      </w:r>
      <w:r w:rsidRPr="00E854F1">
        <w:rPr>
          <w:b/>
          <w:sz w:val="20"/>
          <w:szCs w:val="20"/>
          <w:lang w:val="nl-BE"/>
        </w:rPr>
        <w:t xml:space="preserve"> </w:t>
      </w:r>
      <w:r w:rsidR="00D80534" w:rsidRPr="00E854F1">
        <w:rPr>
          <w:b/>
          <w:sz w:val="20"/>
          <w:szCs w:val="20"/>
          <w:lang w:val="nl-BE"/>
        </w:rPr>
        <w:t>partij</w:t>
      </w:r>
      <w:r w:rsidRPr="00E854F1">
        <w:rPr>
          <w:b/>
          <w:sz w:val="20"/>
          <w:szCs w:val="20"/>
          <w:lang w:val="nl-BE"/>
        </w:rPr>
        <w:t xml:space="preserve"> op het gebied van </w:t>
      </w:r>
      <w:r w:rsidRPr="00E854F1">
        <w:rPr>
          <w:b/>
          <w:i/>
          <w:sz w:val="20"/>
          <w:szCs w:val="20"/>
          <w:lang w:val="nl-BE"/>
        </w:rPr>
        <w:t xml:space="preserve">managed detection </w:t>
      </w:r>
      <w:r w:rsidR="00D80534" w:rsidRPr="00E854F1">
        <w:rPr>
          <w:b/>
          <w:i/>
          <w:sz w:val="20"/>
          <w:szCs w:val="20"/>
          <w:lang w:val="nl-BE"/>
        </w:rPr>
        <w:t>and</w:t>
      </w:r>
      <w:r w:rsidRPr="00E854F1">
        <w:rPr>
          <w:b/>
          <w:i/>
          <w:sz w:val="20"/>
          <w:szCs w:val="20"/>
          <w:lang w:val="nl-BE"/>
        </w:rPr>
        <w:t xml:space="preserve"> response</w:t>
      </w:r>
      <w:r w:rsidRPr="00E854F1">
        <w:rPr>
          <w:b/>
          <w:sz w:val="20"/>
          <w:szCs w:val="20"/>
          <w:lang w:val="nl-BE"/>
        </w:rPr>
        <w:t xml:space="preserve"> (MDR). Rook Security beschikt over een 24/7 team van cyberthreatjagers en incident response-experts die beveiligingsincidenten voor bedrijven van elke omvang monitoren, opsporen, analyseren en erop reageren. </w:t>
      </w:r>
    </w:p>
    <w:p w14:paraId="460DEF02" w14:textId="1F96EBA2" w:rsidR="00B33997" w:rsidRPr="00E854F1" w:rsidRDefault="00B33997" w:rsidP="00D80534">
      <w:pPr>
        <w:spacing w:after="0" w:line="360" w:lineRule="auto"/>
        <w:rPr>
          <w:sz w:val="20"/>
          <w:szCs w:val="20"/>
          <w:lang w:val="nl-NL"/>
        </w:rPr>
      </w:pPr>
    </w:p>
    <w:p w14:paraId="7BDA5966" w14:textId="6133A3C0" w:rsidR="00B33997" w:rsidRPr="00E854F1" w:rsidRDefault="00B33997" w:rsidP="00D80534">
      <w:pPr>
        <w:spacing w:after="0" w:line="360" w:lineRule="auto"/>
        <w:rPr>
          <w:sz w:val="20"/>
          <w:szCs w:val="20"/>
          <w:lang w:val="nl-BE"/>
        </w:rPr>
      </w:pPr>
      <w:r w:rsidRPr="00E854F1">
        <w:rPr>
          <w:sz w:val="20"/>
          <w:szCs w:val="20"/>
          <w:lang w:val="nl-BE"/>
        </w:rPr>
        <w:t xml:space="preserve">Sophos creëert re-sellable MDR-diensten door Rook Security's mogelijkheden voor bedreigingsdetectie, onderzoek en respons te combineren met haar recent verworven DarkBytes-technologieplatform. Sophos </w:t>
      </w:r>
      <w:r w:rsidR="00224D2E" w:rsidRPr="00E854F1">
        <w:rPr>
          <w:sz w:val="20"/>
          <w:szCs w:val="20"/>
          <w:lang w:val="nl-BE"/>
        </w:rPr>
        <w:t xml:space="preserve">zal </w:t>
      </w:r>
      <w:r w:rsidRPr="00E854F1">
        <w:rPr>
          <w:sz w:val="20"/>
          <w:szCs w:val="20"/>
          <w:lang w:val="nl-BE"/>
        </w:rPr>
        <w:t>de nieuwe MDR-</w:t>
      </w:r>
      <w:r w:rsidR="00D8514A" w:rsidRPr="00E854F1">
        <w:rPr>
          <w:sz w:val="20"/>
          <w:szCs w:val="20"/>
          <w:lang w:val="nl-BE"/>
        </w:rPr>
        <w:t>diensten</w:t>
      </w:r>
      <w:r w:rsidRPr="00E854F1">
        <w:rPr>
          <w:sz w:val="20"/>
          <w:szCs w:val="20"/>
          <w:lang w:val="nl-BE"/>
        </w:rPr>
        <w:t xml:space="preserve"> leveren via </w:t>
      </w:r>
      <w:r w:rsidR="00D8514A" w:rsidRPr="00E854F1">
        <w:rPr>
          <w:sz w:val="20"/>
          <w:szCs w:val="20"/>
          <w:lang w:val="nl-BE"/>
        </w:rPr>
        <w:t>het</w:t>
      </w:r>
      <w:r w:rsidRPr="00E854F1">
        <w:rPr>
          <w:sz w:val="20"/>
          <w:szCs w:val="20"/>
          <w:lang w:val="nl-BE"/>
        </w:rPr>
        <w:t xml:space="preserve"> netwerk van ongeveer 47.000 channelpartners wereldwijd.</w:t>
      </w:r>
    </w:p>
    <w:p w14:paraId="4846F935" w14:textId="77777777" w:rsidR="00925BDF" w:rsidRPr="00E854F1" w:rsidRDefault="00925BDF" w:rsidP="00D80534">
      <w:pPr>
        <w:spacing w:after="0" w:line="360" w:lineRule="auto"/>
        <w:rPr>
          <w:rFonts w:cstheme="minorHAnsi"/>
          <w:sz w:val="20"/>
          <w:szCs w:val="20"/>
          <w:lang w:val="nl-BE"/>
        </w:rPr>
      </w:pPr>
    </w:p>
    <w:p w14:paraId="5605969C" w14:textId="436FF8F6" w:rsidR="00224D2E" w:rsidRPr="00E854F1" w:rsidRDefault="00D8514A" w:rsidP="00D80534">
      <w:pPr>
        <w:spacing w:after="0" w:line="360" w:lineRule="auto"/>
        <w:rPr>
          <w:color w:val="000000" w:themeColor="text1"/>
          <w:sz w:val="20"/>
          <w:szCs w:val="20"/>
          <w:lang w:val="nl-NL"/>
        </w:rPr>
      </w:pPr>
      <w:r w:rsidRPr="00E854F1">
        <w:rPr>
          <w:color w:val="000000" w:themeColor="text1"/>
          <w:sz w:val="20"/>
          <w:szCs w:val="20"/>
          <w:lang w:val="nl-BE"/>
        </w:rPr>
        <w:t>Joe Levy, Chief Technology Officer bij Sophos: “</w:t>
      </w:r>
      <w:r w:rsidR="00B33997" w:rsidRPr="00E854F1">
        <w:rPr>
          <w:color w:val="000000" w:themeColor="text1"/>
          <w:sz w:val="20"/>
          <w:szCs w:val="20"/>
          <w:lang w:val="nl-BE"/>
        </w:rPr>
        <w:t xml:space="preserve">Cybercriminelen proberen meedogenloos organisaties te exploiteren met technieken die variëren van </w:t>
      </w:r>
      <w:r w:rsidR="00224D2E" w:rsidRPr="00E854F1">
        <w:rPr>
          <w:i/>
          <w:color w:val="000000" w:themeColor="text1"/>
          <w:sz w:val="20"/>
          <w:szCs w:val="20"/>
          <w:lang w:val="nl-BE"/>
        </w:rPr>
        <w:t>tried-and-true</w:t>
      </w:r>
      <w:r w:rsidR="00B33997" w:rsidRPr="00E854F1">
        <w:rPr>
          <w:color w:val="000000" w:themeColor="text1"/>
          <w:sz w:val="20"/>
          <w:szCs w:val="20"/>
          <w:lang w:val="nl-BE"/>
        </w:rPr>
        <w:t xml:space="preserve"> phishing-e-mails tot de meer recente trend van </w:t>
      </w:r>
      <w:r w:rsidR="00B33997" w:rsidRPr="00E854F1">
        <w:rPr>
          <w:i/>
          <w:color w:val="000000" w:themeColor="text1"/>
          <w:sz w:val="20"/>
          <w:szCs w:val="20"/>
          <w:lang w:val="nl-BE"/>
        </w:rPr>
        <w:t>'hacker pen-testing'</w:t>
      </w:r>
      <w:r w:rsidR="00B33997" w:rsidRPr="00E854F1">
        <w:rPr>
          <w:color w:val="000000" w:themeColor="text1"/>
          <w:sz w:val="20"/>
          <w:szCs w:val="20"/>
          <w:lang w:val="nl-BE"/>
        </w:rPr>
        <w:t xml:space="preserve"> om zwakke plekken in hun </w:t>
      </w:r>
      <w:r w:rsidR="00224D2E" w:rsidRPr="00E854F1">
        <w:rPr>
          <w:color w:val="000000" w:themeColor="text1"/>
          <w:sz w:val="20"/>
          <w:szCs w:val="20"/>
          <w:lang w:val="nl-BE"/>
        </w:rPr>
        <w:t>netwerk</w:t>
      </w:r>
      <w:r w:rsidR="00B33997" w:rsidRPr="00E854F1">
        <w:rPr>
          <w:color w:val="000000" w:themeColor="text1"/>
          <w:sz w:val="20"/>
          <w:szCs w:val="20"/>
          <w:lang w:val="nl-BE"/>
        </w:rPr>
        <w:t xml:space="preserve"> te vinden. Als gevolg hiervan hebben bedrijven 24/7 behoefte aan monitoring en beheer van wat er op hun netwerk gebeurt</w:t>
      </w:r>
      <w:r w:rsidR="00224D2E" w:rsidRPr="00E854F1">
        <w:rPr>
          <w:color w:val="000000" w:themeColor="text1"/>
          <w:sz w:val="20"/>
          <w:szCs w:val="20"/>
          <w:lang w:val="nl-BE"/>
        </w:rPr>
        <w:t>. M</w:t>
      </w:r>
      <w:r w:rsidR="00B33997" w:rsidRPr="00E854F1">
        <w:rPr>
          <w:color w:val="000000" w:themeColor="text1"/>
          <w:sz w:val="20"/>
          <w:szCs w:val="20"/>
          <w:lang w:val="nl-BE"/>
        </w:rPr>
        <w:t xml:space="preserve">aar velen van hen beschikken niet over de expertise, kunnen de beveiligingsteams intern niet bijbenen of hebben deze zelf </w:t>
      </w:r>
      <w:r w:rsidR="00224D2E" w:rsidRPr="00E854F1">
        <w:rPr>
          <w:color w:val="000000" w:themeColor="text1"/>
          <w:sz w:val="20"/>
          <w:szCs w:val="20"/>
          <w:lang w:val="nl-BE"/>
        </w:rPr>
        <w:t xml:space="preserve">niet </w:t>
      </w:r>
      <w:r w:rsidR="00B33997" w:rsidRPr="00E854F1">
        <w:rPr>
          <w:color w:val="000000" w:themeColor="text1"/>
          <w:sz w:val="20"/>
          <w:szCs w:val="20"/>
          <w:lang w:val="nl-BE"/>
        </w:rPr>
        <w:t xml:space="preserve">optimaal kunnen configureren </w:t>
      </w:r>
      <w:r w:rsidR="00224D2E" w:rsidRPr="00E854F1">
        <w:rPr>
          <w:color w:val="000000" w:themeColor="text1"/>
          <w:sz w:val="20"/>
          <w:szCs w:val="20"/>
          <w:lang w:val="nl-BE"/>
        </w:rPr>
        <w:t>om</w:t>
      </w:r>
      <w:r w:rsidR="00B33997" w:rsidRPr="00E854F1">
        <w:rPr>
          <w:color w:val="000000" w:themeColor="text1"/>
          <w:sz w:val="20"/>
          <w:szCs w:val="20"/>
          <w:lang w:val="nl-BE"/>
        </w:rPr>
        <w:t xml:space="preserve"> de beveiliging rond de klok </w:t>
      </w:r>
      <w:r w:rsidR="00224D2E" w:rsidRPr="00E854F1">
        <w:rPr>
          <w:color w:val="000000" w:themeColor="text1"/>
          <w:sz w:val="20"/>
          <w:szCs w:val="20"/>
          <w:lang w:val="nl-BE"/>
        </w:rPr>
        <w:t xml:space="preserve">te </w:t>
      </w:r>
      <w:r w:rsidR="00B33997" w:rsidRPr="00E854F1">
        <w:rPr>
          <w:color w:val="000000" w:themeColor="text1"/>
          <w:sz w:val="20"/>
          <w:szCs w:val="20"/>
          <w:lang w:val="nl-BE"/>
        </w:rPr>
        <w:t>beheren</w:t>
      </w:r>
      <w:r w:rsidRPr="00E854F1">
        <w:rPr>
          <w:color w:val="000000" w:themeColor="text1"/>
          <w:sz w:val="20"/>
          <w:szCs w:val="20"/>
          <w:lang w:val="nl-BE"/>
        </w:rPr>
        <w:t xml:space="preserve">. </w:t>
      </w:r>
      <w:r w:rsidR="00B33997" w:rsidRPr="00E854F1">
        <w:rPr>
          <w:color w:val="000000" w:themeColor="text1"/>
          <w:sz w:val="20"/>
          <w:szCs w:val="20"/>
          <w:lang w:val="nl-BE"/>
        </w:rPr>
        <w:t xml:space="preserve">Met MDR kunnen de </w:t>
      </w:r>
      <w:r w:rsidR="00224D2E" w:rsidRPr="00E854F1">
        <w:rPr>
          <w:color w:val="000000" w:themeColor="text1"/>
          <w:sz w:val="20"/>
          <w:szCs w:val="20"/>
          <w:lang w:val="nl-BE"/>
        </w:rPr>
        <w:t>channel partners</w:t>
      </w:r>
      <w:r w:rsidR="00B33997" w:rsidRPr="00E854F1">
        <w:rPr>
          <w:color w:val="000000" w:themeColor="text1"/>
          <w:sz w:val="20"/>
          <w:szCs w:val="20"/>
          <w:lang w:val="nl-BE"/>
        </w:rPr>
        <w:t xml:space="preserve"> van Sophos bedrijvenvan deskundige services voorzien die continu beveiligingsincidenten detecteren, opsporen en erop reageren.</w:t>
      </w:r>
      <w:r w:rsidRPr="00E854F1">
        <w:rPr>
          <w:color w:val="000000" w:themeColor="text1"/>
          <w:sz w:val="20"/>
          <w:szCs w:val="20"/>
          <w:lang w:val="nl-BE"/>
        </w:rPr>
        <w:t>”</w:t>
      </w:r>
    </w:p>
    <w:p w14:paraId="2935C65D" w14:textId="77777777" w:rsidR="00D80534" w:rsidRPr="00E854F1" w:rsidRDefault="00D80534" w:rsidP="00D80534">
      <w:pPr>
        <w:spacing w:after="0" w:line="360" w:lineRule="auto"/>
        <w:rPr>
          <w:color w:val="000000" w:themeColor="text1"/>
          <w:sz w:val="20"/>
          <w:szCs w:val="20"/>
          <w:lang w:val="nl-BE"/>
        </w:rPr>
      </w:pPr>
    </w:p>
    <w:p w14:paraId="599FC9CF" w14:textId="6E667747" w:rsidR="00224D2E" w:rsidRPr="00E854F1" w:rsidRDefault="00224D2E" w:rsidP="00D80534">
      <w:pPr>
        <w:spacing w:after="0" w:line="360" w:lineRule="auto"/>
        <w:rPr>
          <w:rFonts w:ascii="Calibri" w:eastAsia="Times New Roman" w:hAnsi="Calibri" w:cs="Calibri"/>
          <w:color w:val="000000" w:themeColor="text1"/>
          <w:sz w:val="20"/>
          <w:szCs w:val="20"/>
          <w:lang w:val="nl-NL"/>
        </w:rPr>
      </w:pPr>
      <w:r w:rsidRPr="00E854F1">
        <w:rPr>
          <w:color w:val="000000" w:themeColor="text1"/>
          <w:sz w:val="20"/>
          <w:szCs w:val="20"/>
          <w:lang w:val="nl-BE"/>
        </w:rPr>
        <w:t xml:space="preserve">Sophos is ook van plan de gesynchroniseerde beveiligingstechnologie en productportfolio in lijn te brengen met de </w:t>
      </w:r>
      <w:r w:rsidR="00D8514A" w:rsidRPr="00E854F1">
        <w:rPr>
          <w:color w:val="000000" w:themeColor="text1"/>
          <w:sz w:val="20"/>
          <w:szCs w:val="20"/>
          <w:lang w:val="nl-BE"/>
        </w:rPr>
        <w:t xml:space="preserve">Rook Security’s </w:t>
      </w:r>
      <w:r w:rsidRPr="00E854F1">
        <w:rPr>
          <w:color w:val="000000" w:themeColor="text1"/>
          <w:sz w:val="20"/>
          <w:szCs w:val="20"/>
          <w:lang w:val="nl-BE"/>
        </w:rPr>
        <w:t>24/7-</w:t>
      </w:r>
      <w:r w:rsidR="00D8514A" w:rsidRPr="00E854F1">
        <w:rPr>
          <w:color w:val="000000" w:themeColor="text1"/>
          <w:sz w:val="20"/>
          <w:szCs w:val="20"/>
          <w:lang w:val="nl-BE"/>
        </w:rPr>
        <w:t>diensten</w:t>
      </w:r>
      <w:r w:rsidRPr="00E854F1">
        <w:rPr>
          <w:color w:val="000000" w:themeColor="text1"/>
          <w:sz w:val="20"/>
          <w:szCs w:val="20"/>
          <w:lang w:val="nl-BE"/>
        </w:rPr>
        <w:t xml:space="preserve"> voor MDR-klanten. </w:t>
      </w:r>
      <w:r w:rsidR="00D8514A" w:rsidRPr="00E854F1">
        <w:rPr>
          <w:color w:val="000000" w:themeColor="text1"/>
          <w:sz w:val="20"/>
          <w:szCs w:val="20"/>
          <w:lang w:val="nl-BE"/>
        </w:rPr>
        <w:t xml:space="preserve">Experts van </w:t>
      </w:r>
      <w:r w:rsidRPr="00E854F1">
        <w:rPr>
          <w:color w:val="000000" w:themeColor="text1"/>
          <w:sz w:val="20"/>
          <w:szCs w:val="20"/>
          <w:lang w:val="nl-BE"/>
        </w:rPr>
        <w:t xml:space="preserve">Rook Security zullen dan ook </w:t>
      </w:r>
      <w:r w:rsidR="00D8514A" w:rsidRPr="00E854F1">
        <w:rPr>
          <w:color w:val="000000" w:themeColor="text1"/>
          <w:sz w:val="20"/>
          <w:szCs w:val="20"/>
          <w:lang w:val="nl-BE"/>
        </w:rPr>
        <w:t xml:space="preserve">het </w:t>
      </w:r>
      <w:r w:rsidRPr="00E854F1">
        <w:rPr>
          <w:color w:val="000000" w:themeColor="text1"/>
          <w:sz w:val="20"/>
          <w:szCs w:val="20"/>
          <w:lang w:val="nl-BE"/>
        </w:rPr>
        <w:t>beveiligings</w:t>
      </w:r>
      <w:r w:rsidR="00D8514A" w:rsidRPr="00E854F1">
        <w:rPr>
          <w:color w:val="000000" w:themeColor="text1"/>
          <w:sz w:val="20"/>
          <w:szCs w:val="20"/>
          <w:lang w:val="nl-BE"/>
        </w:rPr>
        <w:t>gedrag</w:t>
      </w:r>
      <w:r w:rsidRPr="00E854F1">
        <w:rPr>
          <w:color w:val="000000" w:themeColor="text1"/>
          <w:sz w:val="20"/>
          <w:szCs w:val="20"/>
          <w:lang w:val="nl-BE"/>
        </w:rPr>
        <w:t xml:space="preserve"> van klanten kunnen beoordelen om te zorgen voor optimale beleidsconfiguraties voor Sophos-producten op verschillende locaties.</w:t>
      </w:r>
    </w:p>
    <w:p w14:paraId="3302EA7E" w14:textId="77777777" w:rsidR="00D80534" w:rsidRPr="00E854F1" w:rsidRDefault="00D80534" w:rsidP="00D80534">
      <w:pPr>
        <w:spacing w:after="0" w:line="360" w:lineRule="auto"/>
        <w:rPr>
          <w:color w:val="000000" w:themeColor="text1"/>
          <w:sz w:val="20"/>
          <w:szCs w:val="20"/>
          <w:lang w:val="nl-BE"/>
        </w:rPr>
      </w:pPr>
    </w:p>
    <w:p w14:paraId="55E105BE" w14:textId="53D3F2C5" w:rsidR="00925BDF" w:rsidRPr="00E854F1" w:rsidRDefault="00224D2E" w:rsidP="00D8514A">
      <w:pPr>
        <w:spacing w:after="0" w:line="360" w:lineRule="auto"/>
        <w:rPr>
          <w:color w:val="000000" w:themeColor="text1"/>
          <w:sz w:val="20"/>
          <w:szCs w:val="20"/>
          <w:lang w:val="nl-NL"/>
        </w:rPr>
      </w:pPr>
      <w:r w:rsidRPr="00E854F1">
        <w:rPr>
          <w:color w:val="000000" w:themeColor="text1"/>
          <w:sz w:val="20"/>
          <w:szCs w:val="20"/>
          <w:lang w:val="nl-BE"/>
        </w:rPr>
        <w:t xml:space="preserve">"Rook Security biedt </w:t>
      </w:r>
      <w:r w:rsidR="00D8514A" w:rsidRPr="00E854F1">
        <w:rPr>
          <w:color w:val="000000" w:themeColor="text1"/>
          <w:sz w:val="20"/>
          <w:szCs w:val="20"/>
          <w:lang w:val="nl-BE"/>
        </w:rPr>
        <w:t>MDR-die</w:t>
      </w:r>
      <w:r w:rsidR="00264239" w:rsidRPr="00E854F1">
        <w:rPr>
          <w:color w:val="000000" w:themeColor="text1"/>
          <w:sz w:val="20"/>
          <w:szCs w:val="20"/>
          <w:lang w:val="nl-BE"/>
        </w:rPr>
        <w:t>n</w:t>
      </w:r>
      <w:r w:rsidR="00D8514A" w:rsidRPr="00E854F1">
        <w:rPr>
          <w:color w:val="000000" w:themeColor="text1"/>
          <w:sz w:val="20"/>
          <w:szCs w:val="20"/>
          <w:lang w:val="nl-BE"/>
        </w:rPr>
        <w:t>sten</w:t>
      </w:r>
      <w:r w:rsidRPr="00E854F1">
        <w:rPr>
          <w:color w:val="000000" w:themeColor="text1"/>
          <w:sz w:val="20"/>
          <w:szCs w:val="20"/>
          <w:lang w:val="nl-BE"/>
        </w:rPr>
        <w:t xml:space="preserve"> om cyberbedreigingen te detecteren en te elimineren. Door middel van </w:t>
      </w:r>
      <w:r w:rsidRPr="00E854F1">
        <w:rPr>
          <w:i/>
          <w:color w:val="000000" w:themeColor="text1"/>
          <w:sz w:val="20"/>
          <w:szCs w:val="20"/>
          <w:lang w:val="nl-BE"/>
        </w:rPr>
        <w:t>threat hunting</w:t>
      </w:r>
      <w:r w:rsidRPr="00E854F1">
        <w:rPr>
          <w:color w:val="000000" w:themeColor="text1"/>
          <w:sz w:val="20"/>
          <w:szCs w:val="20"/>
          <w:lang w:val="nl-BE"/>
        </w:rPr>
        <w:t xml:space="preserve"> en data-analyse detecteren en verminderen de experts van Rook Security snel actieve aanvallen, " zegt J.J. Thompson, oprichter en CEO van Rook Security. "We zijn verheugd om onze experts en innovatieve dienstverlening aan Sophos</w:t>
      </w:r>
      <w:r w:rsidR="00D8514A" w:rsidRPr="00E854F1">
        <w:rPr>
          <w:color w:val="000000" w:themeColor="text1"/>
          <w:sz w:val="20"/>
          <w:szCs w:val="20"/>
          <w:lang w:val="nl-BE"/>
        </w:rPr>
        <w:t xml:space="preserve"> </w:t>
      </w:r>
      <w:r w:rsidRPr="00E854F1">
        <w:rPr>
          <w:color w:val="000000" w:themeColor="text1"/>
          <w:sz w:val="20"/>
          <w:szCs w:val="20"/>
          <w:lang w:val="nl-BE"/>
        </w:rPr>
        <w:t>te introduceren. Samen kunnen we snellere, effectievere mogelijkheden voor detectie en reactie van bedreigingen implementeren om bedrijven nog beter te beschermen.</w:t>
      </w:r>
      <w:r w:rsidR="00D8514A" w:rsidRPr="00E854F1">
        <w:rPr>
          <w:color w:val="000000" w:themeColor="text1"/>
          <w:sz w:val="20"/>
          <w:szCs w:val="20"/>
          <w:lang w:val="nl-NL"/>
        </w:rPr>
        <w:t>”</w:t>
      </w:r>
    </w:p>
    <w:p w14:paraId="08543DDB" w14:textId="6E0C7479" w:rsidR="00264239" w:rsidRPr="00E854F1" w:rsidRDefault="00264239" w:rsidP="00D8514A">
      <w:pPr>
        <w:spacing w:after="0" w:line="360" w:lineRule="auto"/>
        <w:rPr>
          <w:color w:val="000000" w:themeColor="text1"/>
          <w:sz w:val="20"/>
          <w:szCs w:val="20"/>
          <w:lang w:val="nl-NL"/>
        </w:rPr>
      </w:pPr>
    </w:p>
    <w:p w14:paraId="6EDD2C15" w14:textId="77777777" w:rsidR="00264239" w:rsidRPr="00E854F1" w:rsidRDefault="00264239" w:rsidP="00D8514A">
      <w:pPr>
        <w:spacing w:after="0" w:line="360" w:lineRule="auto"/>
        <w:rPr>
          <w:color w:val="000000" w:themeColor="text1"/>
          <w:sz w:val="20"/>
          <w:szCs w:val="20"/>
          <w:lang w:val="nl-NL"/>
        </w:rPr>
      </w:pPr>
    </w:p>
    <w:p w14:paraId="1776ACC8" w14:textId="35F111A6" w:rsidR="00D8514A" w:rsidRPr="00E854F1" w:rsidRDefault="00D8514A" w:rsidP="00D8514A">
      <w:pPr>
        <w:spacing w:after="0" w:line="360" w:lineRule="auto"/>
        <w:rPr>
          <w:color w:val="000000" w:themeColor="text1"/>
          <w:sz w:val="20"/>
          <w:szCs w:val="20"/>
          <w:lang w:val="nl-NL"/>
        </w:rPr>
      </w:pPr>
    </w:p>
    <w:p w14:paraId="7C3ED60F" w14:textId="77777777" w:rsidR="00264239" w:rsidRPr="00E854F1" w:rsidRDefault="00264239" w:rsidP="00D8514A">
      <w:pPr>
        <w:spacing w:after="0" w:line="360" w:lineRule="auto"/>
        <w:rPr>
          <w:color w:val="000000" w:themeColor="text1"/>
          <w:sz w:val="20"/>
          <w:szCs w:val="20"/>
          <w:lang w:val="nl-NL"/>
        </w:rPr>
      </w:pPr>
    </w:p>
    <w:p w14:paraId="6079B950" w14:textId="77777777" w:rsidR="00D8514A" w:rsidRPr="00E854F1" w:rsidRDefault="00D8514A" w:rsidP="00D8514A">
      <w:pPr>
        <w:spacing w:line="360" w:lineRule="auto"/>
        <w:rPr>
          <w:sz w:val="20"/>
          <w:szCs w:val="20"/>
          <w:lang w:val="nl-BE"/>
        </w:rPr>
      </w:pPr>
      <w:r w:rsidRPr="00E854F1">
        <w:rPr>
          <w:rStyle w:val="Zwaar"/>
          <w:rFonts w:cs="Arial"/>
          <w:color w:val="000000"/>
          <w:sz w:val="20"/>
          <w:szCs w:val="20"/>
          <w:lang w:val="nl-NL"/>
        </w:rPr>
        <w:t xml:space="preserve">Over </w:t>
      </w:r>
      <w:proofErr w:type="spellStart"/>
      <w:r w:rsidRPr="00E854F1">
        <w:rPr>
          <w:rStyle w:val="Zwaar"/>
          <w:rFonts w:cs="Arial"/>
          <w:color w:val="000000"/>
          <w:sz w:val="20"/>
          <w:szCs w:val="20"/>
          <w:lang w:val="nl-NL"/>
        </w:rPr>
        <w:t>Sophos</w:t>
      </w:r>
      <w:proofErr w:type="spellEnd"/>
      <w:r w:rsidRPr="00E854F1">
        <w:rPr>
          <w:rFonts w:cs="Arial"/>
          <w:b/>
          <w:bCs/>
          <w:color w:val="000000"/>
          <w:sz w:val="20"/>
          <w:szCs w:val="20"/>
          <w:lang w:val="nl-NL"/>
        </w:rPr>
        <w:br/>
      </w:r>
      <w:r w:rsidRPr="00E854F1">
        <w:rPr>
          <w:rFonts w:cs="Arial"/>
          <w:color w:val="000000"/>
          <w:sz w:val="20"/>
          <w:szCs w:val="20"/>
          <w:lang w:val="nl-NL"/>
        </w:rPr>
        <w:t xml:space="preserve">Meer dan 100 miljoen gebruikers in 150 landen rekenen op </w:t>
      </w:r>
      <w:proofErr w:type="spellStart"/>
      <w:r w:rsidRPr="00E854F1">
        <w:rPr>
          <w:rFonts w:cs="Arial"/>
          <w:color w:val="000000"/>
          <w:sz w:val="20"/>
          <w:szCs w:val="20"/>
          <w:lang w:val="nl-NL"/>
        </w:rPr>
        <w:t>Sophos</w:t>
      </w:r>
      <w:proofErr w:type="spellEnd"/>
      <w:r w:rsidRPr="00E854F1">
        <w:rPr>
          <w:rFonts w:cs="Arial"/>
          <w:color w:val="000000"/>
          <w:sz w:val="20"/>
          <w:szCs w:val="20"/>
          <w:lang w:val="nl-NL"/>
        </w:rPr>
        <w:t xml:space="preserve"> voor de beste bescherming tegen complexe bedreigingen en dataverlies. </w:t>
      </w:r>
      <w:proofErr w:type="spellStart"/>
      <w:r w:rsidRPr="00E854F1">
        <w:rPr>
          <w:rFonts w:cs="Arial"/>
          <w:color w:val="000000"/>
          <w:sz w:val="20"/>
          <w:szCs w:val="20"/>
          <w:lang w:val="nl-NL"/>
        </w:rPr>
        <w:t>Sophos</w:t>
      </w:r>
      <w:proofErr w:type="spellEnd"/>
      <w:r w:rsidRPr="00E854F1">
        <w:rPr>
          <w:rFonts w:cs="Arial"/>
          <w:color w:val="000000"/>
          <w:sz w:val="20"/>
          <w:szCs w:val="20"/>
          <w:lang w:val="nl-NL"/>
        </w:rPr>
        <w:t xml:space="preserve"> levert security- en </w:t>
      </w:r>
      <w:proofErr w:type="spellStart"/>
      <w:r w:rsidRPr="00E854F1">
        <w:rPr>
          <w:rFonts w:cs="Arial"/>
          <w:color w:val="000000"/>
          <w:sz w:val="20"/>
          <w:szCs w:val="20"/>
          <w:lang w:val="nl-NL"/>
        </w:rPr>
        <w:t>databeschermingsoplossingen</w:t>
      </w:r>
      <w:proofErr w:type="spellEnd"/>
      <w:r w:rsidRPr="00E854F1">
        <w:rPr>
          <w:rFonts w:cs="Arial"/>
          <w:color w:val="000000"/>
          <w:sz w:val="20"/>
          <w:szCs w:val="20"/>
          <w:lang w:val="nl-NL"/>
        </w:rPr>
        <w:t xml:space="preserve"> die eenvoudig in te zetten, te beheren en te gebruiken zijn. </w:t>
      </w:r>
      <w:r w:rsidRPr="00E854F1">
        <w:rPr>
          <w:rFonts w:cs="Arial"/>
          <w:color w:val="000000"/>
          <w:sz w:val="20"/>
          <w:szCs w:val="20"/>
        </w:rPr>
        <w:t xml:space="preserve">Zo </w:t>
      </w:r>
      <w:proofErr w:type="spellStart"/>
      <w:r w:rsidRPr="00E854F1">
        <w:rPr>
          <w:rFonts w:cs="Arial"/>
          <w:color w:val="000000"/>
          <w:sz w:val="20"/>
          <w:szCs w:val="20"/>
        </w:rPr>
        <w:t>biedt</w:t>
      </w:r>
      <w:proofErr w:type="spellEnd"/>
      <w:r w:rsidRPr="00E854F1">
        <w:rPr>
          <w:rFonts w:cs="Arial"/>
          <w:color w:val="000000"/>
          <w:sz w:val="20"/>
          <w:szCs w:val="20"/>
        </w:rPr>
        <w:t xml:space="preserve"> Sophos </w:t>
      </w:r>
      <w:proofErr w:type="spellStart"/>
      <w:r w:rsidRPr="00E854F1">
        <w:rPr>
          <w:rFonts w:cs="Arial"/>
          <w:color w:val="000000"/>
          <w:sz w:val="20"/>
          <w:szCs w:val="20"/>
        </w:rPr>
        <w:t>prijswinnende</w:t>
      </w:r>
      <w:proofErr w:type="spellEnd"/>
      <w:r w:rsidRPr="00E854F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E854F1">
        <w:rPr>
          <w:rFonts w:cs="Arial"/>
          <w:color w:val="000000"/>
          <w:sz w:val="20"/>
          <w:szCs w:val="20"/>
        </w:rPr>
        <w:t>oplossingen</w:t>
      </w:r>
      <w:proofErr w:type="spellEnd"/>
      <w:r w:rsidRPr="00E854F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E854F1">
        <w:rPr>
          <w:rFonts w:cs="Arial"/>
          <w:color w:val="000000"/>
          <w:sz w:val="20"/>
          <w:szCs w:val="20"/>
        </w:rPr>
        <w:t>aan</w:t>
      </w:r>
      <w:proofErr w:type="spellEnd"/>
      <w:r w:rsidRPr="00E854F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E854F1">
        <w:rPr>
          <w:rFonts w:cs="Arial"/>
          <w:color w:val="000000"/>
          <w:sz w:val="20"/>
          <w:szCs w:val="20"/>
        </w:rPr>
        <w:t>voor</w:t>
      </w:r>
      <w:proofErr w:type="spellEnd"/>
      <w:r w:rsidRPr="00E854F1">
        <w:rPr>
          <w:rFonts w:cs="Arial"/>
          <w:color w:val="000000"/>
          <w:sz w:val="20"/>
          <w:szCs w:val="20"/>
        </w:rPr>
        <w:t xml:space="preserve"> endpoint security, web security, e-mail security, network security, mobile security </w:t>
      </w:r>
      <w:proofErr w:type="spellStart"/>
      <w:r w:rsidRPr="00E854F1">
        <w:rPr>
          <w:rFonts w:cs="Arial"/>
          <w:color w:val="000000"/>
          <w:sz w:val="20"/>
          <w:szCs w:val="20"/>
        </w:rPr>
        <w:t>en</w:t>
      </w:r>
      <w:proofErr w:type="spellEnd"/>
      <w:r w:rsidRPr="00E854F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E854F1">
        <w:rPr>
          <w:rFonts w:cs="Arial"/>
          <w:color w:val="000000"/>
          <w:sz w:val="20"/>
          <w:szCs w:val="20"/>
        </w:rPr>
        <w:t>encryptie</w:t>
      </w:r>
      <w:proofErr w:type="spellEnd"/>
      <w:r w:rsidRPr="00E854F1">
        <w:rPr>
          <w:rFonts w:cs="Arial"/>
          <w:color w:val="000000"/>
          <w:sz w:val="20"/>
          <w:szCs w:val="20"/>
        </w:rPr>
        <w:t xml:space="preserve">. </w:t>
      </w:r>
      <w:r w:rsidRPr="00E854F1">
        <w:rPr>
          <w:rFonts w:cs="Arial"/>
          <w:color w:val="000000"/>
          <w:sz w:val="20"/>
          <w:szCs w:val="20"/>
          <w:lang w:val="nl-NL"/>
        </w:rPr>
        <w:t xml:space="preserve">Deze worden ondersteund door </w:t>
      </w:r>
      <w:proofErr w:type="spellStart"/>
      <w:r w:rsidRPr="00E854F1">
        <w:rPr>
          <w:rFonts w:cs="Arial"/>
          <w:color w:val="000000"/>
          <w:sz w:val="20"/>
          <w:szCs w:val="20"/>
          <w:lang w:val="nl-NL"/>
        </w:rPr>
        <w:t>Sophos</w:t>
      </w:r>
      <w:proofErr w:type="spellEnd"/>
      <w:r w:rsidRPr="00E854F1">
        <w:rPr>
          <w:rFonts w:cs="Arial"/>
          <w:color w:val="000000"/>
          <w:sz w:val="20"/>
          <w:szCs w:val="20"/>
          <w:lang w:val="nl-NL"/>
        </w:rPr>
        <w:t xml:space="preserve"> Labs, een wereldwijd netwerk van </w:t>
      </w:r>
      <w:proofErr w:type="spellStart"/>
      <w:r w:rsidRPr="00E854F1">
        <w:rPr>
          <w:rFonts w:cs="Arial"/>
          <w:color w:val="000000"/>
          <w:sz w:val="20"/>
          <w:szCs w:val="20"/>
          <w:lang w:val="nl-NL"/>
        </w:rPr>
        <w:t>threat</w:t>
      </w:r>
      <w:proofErr w:type="spellEnd"/>
      <w:r w:rsidRPr="00E854F1">
        <w:rPr>
          <w:rFonts w:cs="Arial"/>
          <w:color w:val="000000"/>
          <w:sz w:val="20"/>
          <w:szCs w:val="20"/>
          <w:lang w:val="nl-NL"/>
        </w:rPr>
        <w:t xml:space="preserve"> intelligence centra. Het hoofdkwartier van </w:t>
      </w:r>
      <w:proofErr w:type="spellStart"/>
      <w:r w:rsidRPr="00E854F1">
        <w:rPr>
          <w:rFonts w:cs="Arial"/>
          <w:color w:val="000000"/>
          <w:sz w:val="20"/>
          <w:szCs w:val="20"/>
          <w:lang w:val="nl-NL"/>
        </w:rPr>
        <w:t>Sophos</w:t>
      </w:r>
      <w:proofErr w:type="spellEnd"/>
      <w:r w:rsidRPr="00E854F1">
        <w:rPr>
          <w:rFonts w:cs="Arial"/>
          <w:color w:val="000000"/>
          <w:sz w:val="20"/>
          <w:szCs w:val="20"/>
          <w:lang w:val="nl-NL"/>
        </w:rPr>
        <w:t xml:space="preserve"> bevindt zich in Oxford (UK) en in Boston (VS). </w:t>
      </w:r>
      <w:r w:rsidRPr="00E854F1">
        <w:rPr>
          <w:rFonts w:cs="Arial"/>
          <w:color w:val="000000"/>
          <w:sz w:val="20"/>
          <w:szCs w:val="20"/>
          <w:lang w:val="nl-BE"/>
        </w:rPr>
        <w:t>Meer informatie over Sophos op:</w:t>
      </w:r>
      <w:r w:rsidRPr="00E854F1">
        <w:rPr>
          <w:rStyle w:val="apple-converted-space"/>
          <w:rFonts w:cs="Arial"/>
          <w:color w:val="000000"/>
          <w:sz w:val="20"/>
          <w:szCs w:val="20"/>
          <w:lang w:val="nl-BE"/>
        </w:rPr>
        <w:t> </w:t>
      </w:r>
      <w:r w:rsidR="00191019" w:rsidRPr="00E854F1">
        <w:fldChar w:fldCharType="begin"/>
      </w:r>
      <w:r w:rsidR="00191019" w:rsidRPr="00E854F1">
        <w:rPr>
          <w:sz w:val="20"/>
          <w:szCs w:val="20"/>
          <w:lang w:val="nl-BE"/>
        </w:rPr>
        <w:instrText xml:space="preserve"> HYPERLINK "http://www.sophos.com" </w:instrText>
      </w:r>
      <w:r w:rsidR="00191019" w:rsidRPr="00E854F1">
        <w:fldChar w:fldCharType="separate"/>
      </w:r>
      <w:r w:rsidRPr="00E854F1">
        <w:rPr>
          <w:rStyle w:val="Hyperlink"/>
          <w:rFonts w:cs="Arial"/>
          <w:sz w:val="20"/>
          <w:szCs w:val="20"/>
          <w:lang w:val="nl-BE"/>
        </w:rPr>
        <w:t>www.sophos.com</w:t>
      </w:r>
      <w:r w:rsidR="00191019" w:rsidRPr="00E854F1">
        <w:rPr>
          <w:rStyle w:val="Hyperlink"/>
          <w:rFonts w:cs="Arial"/>
          <w:sz w:val="20"/>
          <w:szCs w:val="20"/>
        </w:rPr>
        <w:fldChar w:fldCharType="end"/>
      </w:r>
      <w:r w:rsidRPr="00E854F1">
        <w:rPr>
          <w:rFonts w:cs="Arial"/>
          <w:color w:val="000000"/>
          <w:sz w:val="20"/>
          <w:szCs w:val="20"/>
          <w:lang w:val="nl-BE"/>
        </w:rPr>
        <w:t>.</w:t>
      </w:r>
    </w:p>
    <w:p w14:paraId="00F695E1" w14:textId="55164EA5" w:rsidR="00E854F1" w:rsidRPr="00E854F1" w:rsidRDefault="00E854F1" w:rsidP="00D80534">
      <w:pPr>
        <w:spacing w:after="0" w:line="360" w:lineRule="auto"/>
        <w:rPr>
          <w:rFonts w:cstheme="minorHAnsi"/>
          <w:sz w:val="20"/>
          <w:szCs w:val="20"/>
        </w:rPr>
      </w:pPr>
      <w:r w:rsidRPr="00E854F1">
        <w:rPr>
          <w:rFonts w:cstheme="minorHAnsi"/>
          <w:b/>
          <w:sz w:val="20"/>
          <w:szCs w:val="20"/>
        </w:rPr>
        <w:t xml:space="preserve">Meer </w:t>
      </w:r>
      <w:proofErr w:type="spellStart"/>
      <w:r w:rsidRPr="00E854F1">
        <w:rPr>
          <w:rFonts w:cstheme="minorHAnsi"/>
          <w:b/>
          <w:sz w:val="20"/>
          <w:szCs w:val="20"/>
        </w:rPr>
        <w:t>informatie</w:t>
      </w:r>
      <w:proofErr w:type="spellEnd"/>
      <w:r w:rsidRPr="00E854F1">
        <w:rPr>
          <w:rFonts w:cstheme="minorHAnsi"/>
          <w:b/>
          <w:sz w:val="20"/>
          <w:szCs w:val="20"/>
        </w:rPr>
        <w:t>:</w:t>
      </w:r>
      <w:r w:rsidRPr="00E854F1">
        <w:rPr>
          <w:rFonts w:cstheme="minorHAnsi"/>
          <w:b/>
          <w:sz w:val="20"/>
          <w:szCs w:val="20"/>
        </w:rPr>
        <w:br/>
      </w:r>
      <w:r w:rsidRPr="00E854F1">
        <w:rPr>
          <w:rFonts w:cstheme="minorHAnsi"/>
          <w:sz w:val="20"/>
          <w:szCs w:val="20"/>
        </w:rPr>
        <w:t xml:space="preserve">Square Egg </w:t>
      </w:r>
      <w:r w:rsidRPr="00E854F1">
        <w:rPr>
          <w:rFonts w:cstheme="minorHAnsi"/>
          <w:sz w:val="20"/>
          <w:szCs w:val="20"/>
          <w:lang w:val="nl-NL"/>
        </w:rPr>
        <w:t>Communications</w:t>
      </w:r>
      <w:r w:rsidRPr="00E854F1">
        <w:rPr>
          <w:rFonts w:cstheme="minorHAnsi"/>
          <w:sz w:val="20"/>
          <w:szCs w:val="20"/>
        </w:rPr>
        <w:t xml:space="preserve">, </w:t>
      </w:r>
      <w:hyperlink r:id="rId11" w:history="1">
        <w:r w:rsidRPr="000425E6">
          <w:rPr>
            <w:rStyle w:val="Hyperlink"/>
            <w:rFonts w:cstheme="minorHAnsi"/>
            <w:sz w:val="20"/>
            <w:szCs w:val="20"/>
          </w:rPr>
          <w:t>Sandra@square-egg.be</w:t>
        </w:r>
      </w:hyperlink>
      <w:r>
        <w:rPr>
          <w:rFonts w:cstheme="minorHAnsi"/>
          <w:sz w:val="20"/>
          <w:szCs w:val="20"/>
        </w:rPr>
        <w:t>, GSM 0497251816</w:t>
      </w:r>
    </w:p>
    <w:sectPr w:rsidR="00E854F1" w:rsidRPr="00E85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0759" w14:textId="77777777" w:rsidR="00766CEA" w:rsidRDefault="00766CEA" w:rsidP="009D2CC9">
      <w:pPr>
        <w:spacing w:after="0" w:line="240" w:lineRule="auto"/>
      </w:pPr>
      <w:r>
        <w:separator/>
      </w:r>
    </w:p>
  </w:endnote>
  <w:endnote w:type="continuationSeparator" w:id="0">
    <w:p w14:paraId="565C9298" w14:textId="77777777" w:rsidR="00766CEA" w:rsidRDefault="00766CEA" w:rsidP="009D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phos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CA992" w14:textId="77777777" w:rsidR="00766CEA" w:rsidRDefault="00766CEA" w:rsidP="009D2CC9">
      <w:pPr>
        <w:spacing w:after="0" w:line="240" w:lineRule="auto"/>
      </w:pPr>
      <w:r>
        <w:separator/>
      </w:r>
    </w:p>
  </w:footnote>
  <w:footnote w:type="continuationSeparator" w:id="0">
    <w:p w14:paraId="23BA86DE" w14:textId="77777777" w:rsidR="00766CEA" w:rsidRDefault="00766CEA" w:rsidP="009D2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E59"/>
    <w:multiLevelType w:val="hybridMultilevel"/>
    <w:tmpl w:val="080AE264"/>
    <w:lvl w:ilvl="0" w:tplc="829AE3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10659"/>
    <w:multiLevelType w:val="hybridMultilevel"/>
    <w:tmpl w:val="5C1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7A42"/>
    <w:multiLevelType w:val="hybridMultilevel"/>
    <w:tmpl w:val="867C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CC8"/>
    <w:multiLevelType w:val="hybridMultilevel"/>
    <w:tmpl w:val="F13C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9B3"/>
    <w:multiLevelType w:val="hybridMultilevel"/>
    <w:tmpl w:val="3BFA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FAE"/>
    <w:multiLevelType w:val="hybridMultilevel"/>
    <w:tmpl w:val="0E5EB1AC"/>
    <w:lvl w:ilvl="0" w:tplc="FA5434FC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A3121"/>
    <w:multiLevelType w:val="hybridMultilevel"/>
    <w:tmpl w:val="4730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B1C83"/>
    <w:multiLevelType w:val="hybridMultilevel"/>
    <w:tmpl w:val="1490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0192B"/>
    <w:multiLevelType w:val="hybridMultilevel"/>
    <w:tmpl w:val="52E2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5A4B"/>
    <w:multiLevelType w:val="hybridMultilevel"/>
    <w:tmpl w:val="CCA0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746D7"/>
    <w:multiLevelType w:val="multilevel"/>
    <w:tmpl w:val="ADFA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652059"/>
    <w:multiLevelType w:val="hybridMultilevel"/>
    <w:tmpl w:val="49E2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A01C0"/>
    <w:multiLevelType w:val="hybridMultilevel"/>
    <w:tmpl w:val="B59E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6758"/>
    <w:multiLevelType w:val="hybridMultilevel"/>
    <w:tmpl w:val="C802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6489"/>
    <w:multiLevelType w:val="hybridMultilevel"/>
    <w:tmpl w:val="2BE2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6BE9"/>
    <w:multiLevelType w:val="hybridMultilevel"/>
    <w:tmpl w:val="EB861A9A"/>
    <w:lvl w:ilvl="0" w:tplc="663C9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01E0D"/>
    <w:multiLevelType w:val="hybridMultilevel"/>
    <w:tmpl w:val="3CCC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8C44E3"/>
    <w:multiLevelType w:val="hybridMultilevel"/>
    <w:tmpl w:val="0A70BB52"/>
    <w:lvl w:ilvl="0" w:tplc="C54EC76C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3479B4"/>
    <w:multiLevelType w:val="hybridMultilevel"/>
    <w:tmpl w:val="329E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A1622"/>
    <w:multiLevelType w:val="hybridMultilevel"/>
    <w:tmpl w:val="E6607F68"/>
    <w:lvl w:ilvl="0" w:tplc="C5363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A27C1"/>
    <w:multiLevelType w:val="multilevel"/>
    <w:tmpl w:val="C4A0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A91F81"/>
    <w:multiLevelType w:val="hybridMultilevel"/>
    <w:tmpl w:val="923448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DEA5ED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E97FDC"/>
    <w:multiLevelType w:val="hybridMultilevel"/>
    <w:tmpl w:val="A41C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D282D"/>
    <w:multiLevelType w:val="hybridMultilevel"/>
    <w:tmpl w:val="F1DA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D2C2B"/>
    <w:multiLevelType w:val="hybridMultilevel"/>
    <w:tmpl w:val="54AEF4EA"/>
    <w:lvl w:ilvl="0" w:tplc="5CF8FCE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A085C"/>
    <w:multiLevelType w:val="hybridMultilevel"/>
    <w:tmpl w:val="3C70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8278E"/>
    <w:multiLevelType w:val="multilevel"/>
    <w:tmpl w:val="7F5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4B3D26"/>
    <w:multiLevelType w:val="hybridMultilevel"/>
    <w:tmpl w:val="31C0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7"/>
  </w:num>
  <w:num w:numId="4">
    <w:abstractNumId w:val="3"/>
  </w:num>
  <w:num w:numId="5">
    <w:abstractNumId w:val="23"/>
  </w:num>
  <w:num w:numId="6">
    <w:abstractNumId w:val="25"/>
  </w:num>
  <w:num w:numId="7">
    <w:abstractNumId w:val="10"/>
  </w:num>
  <w:num w:numId="8">
    <w:abstractNumId w:val="10"/>
  </w:num>
  <w:num w:numId="9">
    <w:abstractNumId w:val="17"/>
  </w:num>
  <w:num w:numId="10">
    <w:abstractNumId w:val="24"/>
  </w:num>
  <w:num w:numId="11">
    <w:abstractNumId w:val="5"/>
  </w:num>
  <w:num w:numId="12">
    <w:abstractNumId w:val="19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20"/>
  </w:num>
  <w:num w:numId="18">
    <w:abstractNumId w:val="22"/>
  </w:num>
  <w:num w:numId="19">
    <w:abstractNumId w:val="15"/>
  </w:num>
  <w:num w:numId="20">
    <w:abstractNumId w:val="0"/>
  </w:num>
  <w:num w:numId="21">
    <w:abstractNumId w:val="12"/>
  </w:num>
  <w:num w:numId="22">
    <w:abstractNumId w:val="18"/>
  </w:num>
  <w:num w:numId="23">
    <w:abstractNumId w:val="13"/>
  </w:num>
  <w:num w:numId="24">
    <w:abstractNumId w:val="6"/>
  </w:num>
  <w:num w:numId="25">
    <w:abstractNumId w:val="2"/>
  </w:num>
  <w:num w:numId="26">
    <w:abstractNumId w:val="21"/>
  </w:num>
  <w:num w:numId="27">
    <w:abstractNumId w:val="7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3E"/>
    <w:rsid w:val="00002017"/>
    <w:rsid w:val="000020B3"/>
    <w:rsid w:val="000040CD"/>
    <w:rsid w:val="0000647F"/>
    <w:rsid w:val="00012CFD"/>
    <w:rsid w:val="00014BEB"/>
    <w:rsid w:val="000257CC"/>
    <w:rsid w:val="00034E1C"/>
    <w:rsid w:val="00035030"/>
    <w:rsid w:val="0004112E"/>
    <w:rsid w:val="00042D15"/>
    <w:rsid w:val="00057800"/>
    <w:rsid w:val="0006499E"/>
    <w:rsid w:val="00066102"/>
    <w:rsid w:val="00066BCB"/>
    <w:rsid w:val="0008133C"/>
    <w:rsid w:val="0008183E"/>
    <w:rsid w:val="000870F3"/>
    <w:rsid w:val="000873B9"/>
    <w:rsid w:val="000959D9"/>
    <w:rsid w:val="000A0DCD"/>
    <w:rsid w:val="000B17B1"/>
    <w:rsid w:val="000B5281"/>
    <w:rsid w:val="000B5438"/>
    <w:rsid w:val="000B5A38"/>
    <w:rsid w:val="000B7DBF"/>
    <w:rsid w:val="000C2B83"/>
    <w:rsid w:val="000C5C89"/>
    <w:rsid w:val="000C5E85"/>
    <w:rsid w:val="000D2E23"/>
    <w:rsid w:val="000D6148"/>
    <w:rsid w:val="000E5494"/>
    <w:rsid w:val="000E5BC0"/>
    <w:rsid w:val="000E6951"/>
    <w:rsid w:val="001027D3"/>
    <w:rsid w:val="00104889"/>
    <w:rsid w:val="00113579"/>
    <w:rsid w:val="001168B2"/>
    <w:rsid w:val="00116F9D"/>
    <w:rsid w:val="00121E61"/>
    <w:rsid w:val="00122BCE"/>
    <w:rsid w:val="0012419A"/>
    <w:rsid w:val="00137CC2"/>
    <w:rsid w:val="001475D1"/>
    <w:rsid w:val="001576C5"/>
    <w:rsid w:val="00167267"/>
    <w:rsid w:val="0018278B"/>
    <w:rsid w:val="001850F4"/>
    <w:rsid w:val="001869E1"/>
    <w:rsid w:val="00191019"/>
    <w:rsid w:val="001A078C"/>
    <w:rsid w:val="001A2FCF"/>
    <w:rsid w:val="001A4573"/>
    <w:rsid w:val="001A6176"/>
    <w:rsid w:val="001A7394"/>
    <w:rsid w:val="001B556F"/>
    <w:rsid w:val="001B5E4F"/>
    <w:rsid w:val="001B629F"/>
    <w:rsid w:val="001D3759"/>
    <w:rsid w:val="001E0525"/>
    <w:rsid w:val="001E11B5"/>
    <w:rsid w:val="001F1851"/>
    <w:rsid w:val="001F6527"/>
    <w:rsid w:val="0020058F"/>
    <w:rsid w:val="00202604"/>
    <w:rsid w:val="00205CAD"/>
    <w:rsid w:val="00207EE9"/>
    <w:rsid w:val="00211E0A"/>
    <w:rsid w:val="00215572"/>
    <w:rsid w:val="00216B06"/>
    <w:rsid w:val="00220791"/>
    <w:rsid w:val="00224D2E"/>
    <w:rsid w:val="002258F3"/>
    <w:rsid w:val="00226B16"/>
    <w:rsid w:val="00227664"/>
    <w:rsid w:val="00231A15"/>
    <w:rsid w:val="00235DD8"/>
    <w:rsid w:val="00237440"/>
    <w:rsid w:val="00242453"/>
    <w:rsid w:val="00242C55"/>
    <w:rsid w:val="00244446"/>
    <w:rsid w:val="002446DD"/>
    <w:rsid w:val="00256CAB"/>
    <w:rsid w:val="002610CD"/>
    <w:rsid w:val="00264239"/>
    <w:rsid w:val="002718D7"/>
    <w:rsid w:val="002768B7"/>
    <w:rsid w:val="00280674"/>
    <w:rsid w:val="00285592"/>
    <w:rsid w:val="00290E6F"/>
    <w:rsid w:val="0029385F"/>
    <w:rsid w:val="002A03BE"/>
    <w:rsid w:val="002A1170"/>
    <w:rsid w:val="002A4899"/>
    <w:rsid w:val="002B382B"/>
    <w:rsid w:val="002B38E4"/>
    <w:rsid w:val="002B5C7C"/>
    <w:rsid w:val="002C458F"/>
    <w:rsid w:val="002C4694"/>
    <w:rsid w:val="002D1C82"/>
    <w:rsid w:val="002D3B40"/>
    <w:rsid w:val="002D3E3F"/>
    <w:rsid w:val="002E24DF"/>
    <w:rsid w:val="002E3D0E"/>
    <w:rsid w:val="002F21C4"/>
    <w:rsid w:val="00304EE3"/>
    <w:rsid w:val="0030528D"/>
    <w:rsid w:val="003071B5"/>
    <w:rsid w:val="0031160C"/>
    <w:rsid w:val="00311C0F"/>
    <w:rsid w:val="00312523"/>
    <w:rsid w:val="0031683C"/>
    <w:rsid w:val="00322CD1"/>
    <w:rsid w:val="00324193"/>
    <w:rsid w:val="00325837"/>
    <w:rsid w:val="00326B3A"/>
    <w:rsid w:val="00326D5C"/>
    <w:rsid w:val="0033106D"/>
    <w:rsid w:val="00333BD0"/>
    <w:rsid w:val="00343C1A"/>
    <w:rsid w:val="003463AB"/>
    <w:rsid w:val="0034756A"/>
    <w:rsid w:val="0035211C"/>
    <w:rsid w:val="00355BD9"/>
    <w:rsid w:val="0036545C"/>
    <w:rsid w:val="0038038B"/>
    <w:rsid w:val="00381125"/>
    <w:rsid w:val="0038116F"/>
    <w:rsid w:val="003816BB"/>
    <w:rsid w:val="00383B91"/>
    <w:rsid w:val="0039054E"/>
    <w:rsid w:val="003918BB"/>
    <w:rsid w:val="003A3485"/>
    <w:rsid w:val="003A6B37"/>
    <w:rsid w:val="003B0836"/>
    <w:rsid w:val="003B08EA"/>
    <w:rsid w:val="003C0D6C"/>
    <w:rsid w:val="003C61FF"/>
    <w:rsid w:val="003D16EA"/>
    <w:rsid w:val="003D2AA5"/>
    <w:rsid w:val="003D60B2"/>
    <w:rsid w:val="003E057C"/>
    <w:rsid w:val="003E47A7"/>
    <w:rsid w:val="003E552A"/>
    <w:rsid w:val="003E6DE8"/>
    <w:rsid w:val="003F1617"/>
    <w:rsid w:val="003F164B"/>
    <w:rsid w:val="003F1A67"/>
    <w:rsid w:val="003F2800"/>
    <w:rsid w:val="003F2DC5"/>
    <w:rsid w:val="003F35FB"/>
    <w:rsid w:val="003F368A"/>
    <w:rsid w:val="003F62F4"/>
    <w:rsid w:val="00402FAF"/>
    <w:rsid w:val="00406FCA"/>
    <w:rsid w:val="004100F8"/>
    <w:rsid w:val="004155CD"/>
    <w:rsid w:val="004215CF"/>
    <w:rsid w:val="004222D4"/>
    <w:rsid w:val="00425845"/>
    <w:rsid w:val="004321B6"/>
    <w:rsid w:val="00435D2A"/>
    <w:rsid w:val="00435EC9"/>
    <w:rsid w:val="00443589"/>
    <w:rsid w:val="0044603E"/>
    <w:rsid w:val="0045374D"/>
    <w:rsid w:val="00457D43"/>
    <w:rsid w:val="00467E1F"/>
    <w:rsid w:val="00470495"/>
    <w:rsid w:val="00475F25"/>
    <w:rsid w:val="00476865"/>
    <w:rsid w:val="004856DD"/>
    <w:rsid w:val="00485D1B"/>
    <w:rsid w:val="00490AD6"/>
    <w:rsid w:val="00494790"/>
    <w:rsid w:val="004A0849"/>
    <w:rsid w:val="004A69AA"/>
    <w:rsid w:val="004B0E3E"/>
    <w:rsid w:val="004B32DC"/>
    <w:rsid w:val="004B38E6"/>
    <w:rsid w:val="004C2FF6"/>
    <w:rsid w:val="004C39CB"/>
    <w:rsid w:val="004C68EC"/>
    <w:rsid w:val="004D1E6E"/>
    <w:rsid w:val="004D26E6"/>
    <w:rsid w:val="004D6183"/>
    <w:rsid w:val="004D702E"/>
    <w:rsid w:val="004D7FF6"/>
    <w:rsid w:val="004E0A61"/>
    <w:rsid w:val="004E0B17"/>
    <w:rsid w:val="004E0BD1"/>
    <w:rsid w:val="004F0CA1"/>
    <w:rsid w:val="00500773"/>
    <w:rsid w:val="00501824"/>
    <w:rsid w:val="005041E2"/>
    <w:rsid w:val="005058A0"/>
    <w:rsid w:val="00520619"/>
    <w:rsid w:val="00526B54"/>
    <w:rsid w:val="00531EE3"/>
    <w:rsid w:val="00535284"/>
    <w:rsid w:val="005361F4"/>
    <w:rsid w:val="00546B6D"/>
    <w:rsid w:val="00547DA6"/>
    <w:rsid w:val="0056532E"/>
    <w:rsid w:val="0056621C"/>
    <w:rsid w:val="005709A9"/>
    <w:rsid w:val="00571EDB"/>
    <w:rsid w:val="00577FB6"/>
    <w:rsid w:val="0058161F"/>
    <w:rsid w:val="0058237D"/>
    <w:rsid w:val="00586073"/>
    <w:rsid w:val="00587101"/>
    <w:rsid w:val="0059550D"/>
    <w:rsid w:val="005A1DFD"/>
    <w:rsid w:val="005A65AE"/>
    <w:rsid w:val="005B3EFD"/>
    <w:rsid w:val="005D020F"/>
    <w:rsid w:val="005D3BA8"/>
    <w:rsid w:val="005D620E"/>
    <w:rsid w:val="005D6CCC"/>
    <w:rsid w:val="005E1DAC"/>
    <w:rsid w:val="005E42A2"/>
    <w:rsid w:val="005E48B7"/>
    <w:rsid w:val="005E62A9"/>
    <w:rsid w:val="005F0E94"/>
    <w:rsid w:val="005F3502"/>
    <w:rsid w:val="005F3716"/>
    <w:rsid w:val="00600874"/>
    <w:rsid w:val="0060145C"/>
    <w:rsid w:val="00602E66"/>
    <w:rsid w:val="00611041"/>
    <w:rsid w:val="00611FE7"/>
    <w:rsid w:val="00612FC1"/>
    <w:rsid w:val="0061330B"/>
    <w:rsid w:val="00614C3D"/>
    <w:rsid w:val="00615A9B"/>
    <w:rsid w:val="0061640D"/>
    <w:rsid w:val="00616E3B"/>
    <w:rsid w:val="006224E6"/>
    <w:rsid w:val="0062575F"/>
    <w:rsid w:val="006267F4"/>
    <w:rsid w:val="00626C0D"/>
    <w:rsid w:val="00631E35"/>
    <w:rsid w:val="006328C6"/>
    <w:rsid w:val="00632DC8"/>
    <w:rsid w:val="00642F05"/>
    <w:rsid w:val="00643948"/>
    <w:rsid w:val="006513F3"/>
    <w:rsid w:val="00655CDB"/>
    <w:rsid w:val="00672AB4"/>
    <w:rsid w:val="006801DF"/>
    <w:rsid w:val="0068228F"/>
    <w:rsid w:val="006823B3"/>
    <w:rsid w:val="00685C49"/>
    <w:rsid w:val="0068726F"/>
    <w:rsid w:val="00690BBE"/>
    <w:rsid w:val="006A6259"/>
    <w:rsid w:val="006C00EF"/>
    <w:rsid w:val="006C56D1"/>
    <w:rsid w:val="006C5792"/>
    <w:rsid w:val="006D01FF"/>
    <w:rsid w:val="006D6D65"/>
    <w:rsid w:val="006E1A6C"/>
    <w:rsid w:val="006E1E9E"/>
    <w:rsid w:val="006E30E0"/>
    <w:rsid w:val="006F62CC"/>
    <w:rsid w:val="00706E84"/>
    <w:rsid w:val="00706FDB"/>
    <w:rsid w:val="00707039"/>
    <w:rsid w:val="0071081F"/>
    <w:rsid w:val="007207A9"/>
    <w:rsid w:val="00724494"/>
    <w:rsid w:val="00726F2C"/>
    <w:rsid w:val="00730129"/>
    <w:rsid w:val="0073238E"/>
    <w:rsid w:val="0073265E"/>
    <w:rsid w:val="0074286A"/>
    <w:rsid w:val="007453EB"/>
    <w:rsid w:val="00750662"/>
    <w:rsid w:val="0075194C"/>
    <w:rsid w:val="007635D4"/>
    <w:rsid w:val="00766CEA"/>
    <w:rsid w:val="00770388"/>
    <w:rsid w:val="00776142"/>
    <w:rsid w:val="0077616A"/>
    <w:rsid w:val="0077727C"/>
    <w:rsid w:val="007819BB"/>
    <w:rsid w:val="00784EF0"/>
    <w:rsid w:val="0078599E"/>
    <w:rsid w:val="007865ED"/>
    <w:rsid w:val="00787710"/>
    <w:rsid w:val="00790C76"/>
    <w:rsid w:val="00790FDF"/>
    <w:rsid w:val="0079153A"/>
    <w:rsid w:val="00793CE1"/>
    <w:rsid w:val="007A3A67"/>
    <w:rsid w:val="007B23D8"/>
    <w:rsid w:val="007C08E1"/>
    <w:rsid w:val="007C4FD1"/>
    <w:rsid w:val="007C6473"/>
    <w:rsid w:val="007D0E53"/>
    <w:rsid w:val="007D1B8F"/>
    <w:rsid w:val="007D554D"/>
    <w:rsid w:val="007E2ADF"/>
    <w:rsid w:val="007E3EC1"/>
    <w:rsid w:val="007E4C70"/>
    <w:rsid w:val="007E7129"/>
    <w:rsid w:val="007E76BE"/>
    <w:rsid w:val="007F0CF8"/>
    <w:rsid w:val="007F2B8B"/>
    <w:rsid w:val="007F5EE7"/>
    <w:rsid w:val="00804149"/>
    <w:rsid w:val="00804A32"/>
    <w:rsid w:val="00805F10"/>
    <w:rsid w:val="00807784"/>
    <w:rsid w:val="008142AC"/>
    <w:rsid w:val="00814512"/>
    <w:rsid w:val="0081576C"/>
    <w:rsid w:val="00816E6F"/>
    <w:rsid w:val="00817189"/>
    <w:rsid w:val="0082154A"/>
    <w:rsid w:val="00822820"/>
    <w:rsid w:val="008263B4"/>
    <w:rsid w:val="008331E2"/>
    <w:rsid w:val="00833ACF"/>
    <w:rsid w:val="00833B1C"/>
    <w:rsid w:val="008353EB"/>
    <w:rsid w:val="008358BA"/>
    <w:rsid w:val="0083627F"/>
    <w:rsid w:val="0083795B"/>
    <w:rsid w:val="00840BC1"/>
    <w:rsid w:val="00842C35"/>
    <w:rsid w:val="00843521"/>
    <w:rsid w:val="00844DD1"/>
    <w:rsid w:val="0085488B"/>
    <w:rsid w:val="00855C36"/>
    <w:rsid w:val="00861A48"/>
    <w:rsid w:val="00866C0A"/>
    <w:rsid w:val="008703F3"/>
    <w:rsid w:val="0087180B"/>
    <w:rsid w:val="00873A3D"/>
    <w:rsid w:val="008743D8"/>
    <w:rsid w:val="008756A0"/>
    <w:rsid w:val="00876DFC"/>
    <w:rsid w:val="008812B1"/>
    <w:rsid w:val="0088163B"/>
    <w:rsid w:val="00892E0E"/>
    <w:rsid w:val="00895215"/>
    <w:rsid w:val="008952AE"/>
    <w:rsid w:val="008A1BFC"/>
    <w:rsid w:val="008A3F38"/>
    <w:rsid w:val="008A5AA3"/>
    <w:rsid w:val="008B0B66"/>
    <w:rsid w:val="008B37FD"/>
    <w:rsid w:val="008B6B18"/>
    <w:rsid w:val="008C05C2"/>
    <w:rsid w:val="008C743E"/>
    <w:rsid w:val="008C7D6F"/>
    <w:rsid w:val="008D4561"/>
    <w:rsid w:val="008D6625"/>
    <w:rsid w:val="008E5888"/>
    <w:rsid w:val="008E5BA3"/>
    <w:rsid w:val="008E5EB3"/>
    <w:rsid w:val="008F332C"/>
    <w:rsid w:val="008F46BC"/>
    <w:rsid w:val="008F5448"/>
    <w:rsid w:val="008F6875"/>
    <w:rsid w:val="00904960"/>
    <w:rsid w:val="00905B17"/>
    <w:rsid w:val="009073F8"/>
    <w:rsid w:val="009119DD"/>
    <w:rsid w:val="009134DB"/>
    <w:rsid w:val="009144F5"/>
    <w:rsid w:val="00914641"/>
    <w:rsid w:val="0091753C"/>
    <w:rsid w:val="00921372"/>
    <w:rsid w:val="009247AD"/>
    <w:rsid w:val="00925BDF"/>
    <w:rsid w:val="009329EC"/>
    <w:rsid w:val="0093762E"/>
    <w:rsid w:val="00940703"/>
    <w:rsid w:val="00940ABA"/>
    <w:rsid w:val="00943D7C"/>
    <w:rsid w:val="0094438C"/>
    <w:rsid w:val="009447E7"/>
    <w:rsid w:val="009512B6"/>
    <w:rsid w:val="00953C38"/>
    <w:rsid w:val="00960DF5"/>
    <w:rsid w:val="00970593"/>
    <w:rsid w:val="00972EA1"/>
    <w:rsid w:val="009736FF"/>
    <w:rsid w:val="0098265F"/>
    <w:rsid w:val="00983B06"/>
    <w:rsid w:val="00984863"/>
    <w:rsid w:val="009913E9"/>
    <w:rsid w:val="009A1402"/>
    <w:rsid w:val="009B154E"/>
    <w:rsid w:val="009B2DC9"/>
    <w:rsid w:val="009B49DD"/>
    <w:rsid w:val="009B570D"/>
    <w:rsid w:val="009B784B"/>
    <w:rsid w:val="009B7C80"/>
    <w:rsid w:val="009D2CC9"/>
    <w:rsid w:val="009E1399"/>
    <w:rsid w:val="009E36C6"/>
    <w:rsid w:val="009E4B23"/>
    <w:rsid w:val="009E6B5A"/>
    <w:rsid w:val="009E7D48"/>
    <w:rsid w:val="009F35BC"/>
    <w:rsid w:val="009F7E8E"/>
    <w:rsid w:val="00A02FDF"/>
    <w:rsid w:val="00A04489"/>
    <w:rsid w:val="00A12903"/>
    <w:rsid w:val="00A12ADC"/>
    <w:rsid w:val="00A1490B"/>
    <w:rsid w:val="00A23409"/>
    <w:rsid w:val="00A236C3"/>
    <w:rsid w:val="00A26C60"/>
    <w:rsid w:val="00A32AD2"/>
    <w:rsid w:val="00A377D6"/>
    <w:rsid w:val="00A41768"/>
    <w:rsid w:val="00A43B13"/>
    <w:rsid w:val="00A442BE"/>
    <w:rsid w:val="00A526D9"/>
    <w:rsid w:val="00A52885"/>
    <w:rsid w:val="00A52CA8"/>
    <w:rsid w:val="00A55AC3"/>
    <w:rsid w:val="00A63F88"/>
    <w:rsid w:val="00A83786"/>
    <w:rsid w:val="00A8418C"/>
    <w:rsid w:val="00A84596"/>
    <w:rsid w:val="00A84D9E"/>
    <w:rsid w:val="00A9095A"/>
    <w:rsid w:val="00A9160E"/>
    <w:rsid w:val="00A96862"/>
    <w:rsid w:val="00AA2463"/>
    <w:rsid w:val="00AA4541"/>
    <w:rsid w:val="00AA7FC2"/>
    <w:rsid w:val="00AB0988"/>
    <w:rsid w:val="00AB1519"/>
    <w:rsid w:val="00AB256B"/>
    <w:rsid w:val="00AB34FF"/>
    <w:rsid w:val="00AB471B"/>
    <w:rsid w:val="00AB641F"/>
    <w:rsid w:val="00AC351C"/>
    <w:rsid w:val="00AC40CD"/>
    <w:rsid w:val="00AC5AC7"/>
    <w:rsid w:val="00AC65DE"/>
    <w:rsid w:val="00AC6DFA"/>
    <w:rsid w:val="00AC7261"/>
    <w:rsid w:val="00AC7986"/>
    <w:rsid w:val="00AD3545"/>
    <w:rsid w:val="00AD4241"/>
    <w:rsid w:val="00AD45AB"/>
    <w:rsid w:val="00AD4A7B"/>
    <w:rsid w:val="00AD60DC"/>
    <w:rsid w:val="00AE05A1"/>
    <w:rsid w:val="00AE137F"/>
    <w:rsid w:val="00AE6E78"/>
    <w:rsid w:val="00AF3778"/>
    <w:rsid w:val="00B04C45"/>
    <w:rsid w:val="00B05DCE"/>
    <w:rsid w:val="00B06558"/>
    <w:rsid w:val="00B13E87"/>
    <w:rsid w:val="00B1430D"/>
    <w:rsid w:val="00B16F58"/>
    <w:rsid w:val="00B26F37"/>
    <w:rsid w:val="00B33997"/>
    <w:rsid w:val="00B34585"/>
    <w:rsid w:val="00B35F76"/>
    <w:rsid w:val="00B36712"/>
    <w:rsid w:val="00B3779C"/>
    <w:rsid w:val="00B60A5C"/>
    <w:rsid w:val="00B750C2"/>
    <w:rsid w:val="00B770DA"/>
    <w:rsid w:val="00B8386C"/>
    <w:rsid w:val="00B91B13"/>
    <w:rsid w:val="00B949A5"/>
    <w:rsid w:val="00BA06BE"/>
    <w:rsid w:val="00BA0ED0"/>
    <w:rsid w:val="00BA5F59"/>
    <w:rsid w:val="00BA64B6"/>
    <w:rsid w:val="00BB5FCD"/>
    <w:rsid w:val="00BB7849"/>
    <w:rsid w:val="00BC1496"/>
    <w:rsid w:val="00BC237D"/>
    <w:rsid w:val="00BC3910"/>
    <w:rsid w:val="00BC674E"/>
    <w:rsid w:val="00BD684A"/>
    <w:rsid w:val="00BD7B93"/>
    <w:rsid w:val="00BE0032"/>
    <w:rsid w:val="00BE12E7"/>
    <w:rsid w:val="00BE743E"/>
    <w:rsid w:val="00BF162B"/>
    <w:rsid w:val="00C01A85"/>
    <w:rsid w:val="00C04359"/>
    <w:rsid w:val="00C066FB"/>
    <w:rsid w:val="00C10D6D"/>
    <w:rsid w:val="00C15AA7"/>
    <w:rsid w:val="00C300A9"/>
    <w:rsid w:val="00C33BCB"/>
    <w:rsid w:val="00C3715E"/>
    <w:rsid w:val="00C37783"/>
    <w:rsid w:val="00C400CD"/>
    <w:rsid w:val="00C4371C"/>
    <w:rsid w:val="00C46B2C"/>
    <w:rsid w:val="00C53046"/>
    <w:rsid w:val="00C54755"/>
    <w:rsid w:val="00C60000"/>
    <w:rsid w:val="00C661F3"/>
    <w:rsid w:val="00C66DBB"/>
    <w:rsid w:val="00C742F1"/>
    <w:rsid w:val="00C75073"/>
    <w:rsid w:val="00C75843"/>
    <w:rsid w:val="00C821A1"/>
    <w:rsid w:val="00C82970"/>
    <w:rsid w:val="00C8527B"/>
    <w:rsid w:val="00C86469"/>
    <w:rsid w:val="00C86CD1"/>
    <w:rsid w:val="00C8705C"/>
    <w:rsid w:val="00C9060B"/>
    <w:rsid w:val="00C90B7C"/>
    <w:rsid w:val="00C92D78"/>
    <w:rsid w:val="00C95CDA"/>
    <w:rsid w:val="00CA10D4"/>
    <w:rsid w:val="00CA1C67"/>
    <w:rsid w:val="00CA40F0"/>
    <w:rsid w:val="00CB1462"/>
    <w:rsid w:val="00CB4072"/>
    <w:rsid w:val="00CB5524"/>
    <w:rsid w:val="00CC0C6C"/>
    <w:rsid w:val="00CC1FA0"/>
    <w:rsid w:val="00CC3436"/>
    <w:rsid w:val="00CC7806"/>
    <w:rsid w:val="00CD251B"/>
    <w:rsid w:val="00CD3986"/>
    <w:rsid w:val="00CE2770"/>
    <w:rsid w:val="00CE53CB"/>
    <w:rsid w:val="00CE7038"/>
    <w:rsid w:val="00CF1481"/>
    <w:rsid w:val="00CF675F"/>
    <w:rsid w:val="00CF6942"/>
    <w:rsid w:val="00D0003A"/>
    <w:rsid w:val="00D15131"/>
    <w:rsid w:val="00D15ADF"/>
    <w:rsid w:val="00D16B6C"/>
    <w:rsid w:val="00D2033E"/>
    <w:rsid w:val="00D27E8B"/>
    <w:rsid w:val="00D27F2E"/>
    <w:rsid w:val="00D440C3"/>
    <w:rsid w:val="00D45FEF"/>
    <w:rsid w:val="00D46ADB"/>
    <w:rsid w:val="00D50C84"/>
    <w:rsid w:val="00D5260F"/>
    <w:rsid w:val="00D528CB"/>
    <w:rsid w:val="00D54DE6"/>
    <w:rsid w:val="00D65B9C"/>
    <w:rsid w:val="00D66FA2"/>
    <w:rsid w:val="00D67753"/>
    <w:rsid w:val="00D71B15"/>
    <w:rsid w:val="00D80534"/>
    <w:rsid w:val="00D81113"/>
    <w:rsid w:val="00D814C0"/>
    <w:rsid w:val="00D83269"/>
    <w:rsid w:val="00D8514A"/>
    <w:rsid w:val="00D85B73"/>
    <w:rsid w:val="00D91652"/>
    <w:rsid w:val="00D944FB"/>
    <w:rsid w:val="00DA015D"/>
    <w:rsid w:val="00DA04DA"/>
    <w:rsid w:val="00DA059F"/>
    <w:rsid w:val="00DA2D3B"/>
    <w:rsid w:val="00DA4900"/>
    <w:rsid w:val="00DA56AB"/>
    <w:rsid w:val="00DC002B"/>
    <w:rsid w:val="00DC3E01"/>
    <w:rsid w:val="00DC4DAF"/>
    <w:rsid w:val="00DC5264"/>
    <w:rsid w:val="00DC79CF"/>
    <w:rsid w:val="00DD3026"/>
    <w:rsid w:val="00DD6081"/>
    <w:rsid w:val="00DE0691"/>
    <w:rsid w:val="00DE2B50"/>
    <w:rsid w:val="00DE78F2"/>
    <w:rsid w:val="00DE7BFD"/>
    <w:rsid w:val="00DF4A3B"/>
    <w:rsid w:val="00E00000"/>
    <w:rsid w:val="00E02DAB"/>
    <w:rsid w:val="00E03535"/>
    <w:rsid w:val="00E10A86"/>
    <w:rsid w:val="00E10C95"/>
    <w:rsid w:val="00E17428"/>
    <w:rsid w:val="00E212BC"/>
    <w:rsid w:val="00E227C0"/>
    <w:rsid w:val="00E27245"/>
    <w:rsid w:val="00E27407"/>
    <w:rsid w:val="00E3254D"/>
    <w:rsid w:val="00E34071"/>
    <w:rsid w:val="00E35EB3"/>
    <w:rsid w:val="00E37424"/>
    <w:rsid w:val="00E468C1"/>
    <w:rsid w:val="00E50E81"/>
    <w:rsid w:val="00E60182"/>
    <w:rsid w:val="00E6177A"/>
    <w:rsid w:val="00E62A05"/>
    <w:rsid w:val="00E63C03"/>
    <w:rsid w:val="00E65119"/>
    <w:rsid w:val="00E6694D"/>
    <w:rsid w:val="00E72FAB"/>
    <w:rsid w:val="00E748F6"/>
    <w:rsid w:val="00E75F37"/>
    <w:rsid w:val="00E77703"/>
    <w:rsid w:val="00E80137"/>
    <w:rsid w:val="00E8401A"/>
    <w:rsid w:val="00E854F1"/>
    <w:rsid w:val="00E9203A"/>
    <w:rsid w:val="00E92386"/>
    <w:rsid w:val="00E9787F"/>
    <w:rsid w:val="00EA162B"/>
    <w:rsid w:val="00EA36FE"/>
    <w:rsid w:val="00EA3F9C"/>
    <w:rsid w:val="00EB4004"/>
    <w:rsid w:val="00EC103D"/>
    <w:rsid w:val="00EC21BE"/>
    <w:rsid w:val="00EC226D"/>
    <w:rsid w:val="00EC2C6A"/>
    <w:rsid w:val="00EC37CF"/>
    <w:rsid w:val="00EC3A46"/>
    <w:rsid w:val="00EC4C7B"/>
    <w:rsid w:val="00EC63AE"/>
    <w:rsid w:val="00EC7B2E"/>
    <w:rsid w:val="00ED2711"/>
    <w:rsid w:val="00ED6CFC"/>
    <w:rsid w:val="00EE7B62"/>
    <w:rsid w:val="00EF4A31"/>
    <w:rsid w:val="00EF5495"/>
    <w:rsid w:val="00EF6B3B"/>
    <w:rsid w:val="00F04C18"/>
    <w:rsid w:val="00F2503C"/>
    <w:rsid w:val="00F25BD5"/>
    <w:rsid w:val="00F27F77"/>
    <w:rsid w:val="00F31708"/>
    <w:rsid w:val="00F35E93"/>
    <w:rsid w:val="00F52581"/>
    <w:rsid w:val="00F52B6B"/>
    <w:rsid w:val="00F537E7"/>
    <w:rsid w:val="00F64D60"/>
    <w:rsid w:val="00F64F94"/>
    <w:rsid w:val="00F65E68"/>
    <w:rsid w:val="00F73654"/>
    <w:rsid w:val="00F73C93"/>
    <w:rsid w:val="00F74DB8"/>
    <w:rsid w:val="00F77413"/>
    <w:rsid w:val="00F77C35"/>
    <w:rsid w:val="00F867AA"/>
    <w:rsid w:val="00FA3C4C"/>
    <w:rsid w:val="00FA49F8"/>
    <w:rsid w:val="00FB59C7"/>
    <w:rsid w:val="00FD00F9"/>
    <w:rsid w:val="00FD05F4"/>
    <w:rsid w:val="00FD14E6"/>
    <w:rsid w:val="00FD1B27"/>
    <w:rsid w:val="00FD5208"/>
    <w:rsid w:val="00FD5E03"/>
    <w:rsid w:val="00FD644B"/>
    <w:rsid w:val="00FD746A"/>
    <w:rsid w:val="00FD7F7D"/>
    <w:rsid w:val="00FF3521"/>
    <w:rsid w:val="00FF4EC4"/>
    <w:rsid w:val="00FF6AB0"/>
    <w:rsid w:val="599678D5"/>
    <w:rsid w:val="5CC8FE78"/>
    <w:rsid w:val="6E8D8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C50B6"/>
  <w15:docId w15:val="{B9B9D04C-820C-4764-8402-5DC6A197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8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link w:val="Kop3Char"/>
    <w:uiPriority w:val="9"/>
    <w:qFormat/>
    <w:rsid w:val="00081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18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op3Char">
    <w:name w:val="Kop 3 Char"/>
    <w:basedOn w:val="Standaardalinea-lettertype"/>
    <w:link w:val="Kop3"/>
    <w:uiPriority w:val="9"/>
    <w:rsid w:val="000818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um1">
    <w:name w:val="Datum1"/>
    <w:basedOn w:val="Standaardalinea-lettertype"/>
    <w:rsid w:val="0008183E"/>
  </w:style>
  <w:style w:type="character" w:customStyle="1" w:styleId="labeler">
    <w:name w:val="labeler"/>
    <w:basedOn w:val="Standaardalinea-lettertype"/>
    <w:rsid w:val="0008183E"/>
  </w:style>
  <w:style w:type="paragraph" w:styleId="Normaalweb">
    <w:name w:val="Normal (Web)"/>
    <w:basedOn w:val="Standaard"/>
    <w:uiPriority w:val="99"/>
    <w:unhideWhenUsed/>
    <w:rsid w:val="0008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08183E"/>
    <w:rPr>
      <w:b/>
      <w:bCs/>
    </w:rPr>
  </w:style>
  <w:style w:type="character" w:customStyle="1" w:styleId="apple-converted-space">
    <w:name w:val="apple-converted-space"/>
    <w:basedOn w:val="Standaardalinea-lettertype"/>
    <w:rsid w:val="0008183E"/>
  </w:style>
  <w:style w:type="character" w:styleId="Hyperlink">
    <w:name w:val="Hyperlink"/>
    <w:basedOn w:val="Standaardalinea-lettertype"/>
    <w:uiPriority w:val="99"/>
    <w:unhideWhenUsed/>
    <w:rsid w:val="0008183E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CC0C6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7F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B38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38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38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38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382B"/>
    <w:rPr>
      <w:b/>
      <w:bCs/>
      <w:sz w:val="20"/>
      <w:szCs w:val="20"/>
    </w:rPr>
  </w:style>
  <w:style w:type="character" w:customStyle="1" w:styleId="s2">
    <w:name w:val="s2"/>
    <w:basedOn w:val="Standaardalinea-lettertype"/>
    <w:rsid w:val="003816BB"/>
  </w:style>
  <w:style w:type="paragraph" w:styleId="Revisie">
    <w:name w:val="Revision"/>
    <w:hidden/>
    <w:uiPriority w:val="99"/>
    <w:semiHidden/>
    <w:rsid w:val="004215CF"/>
    <w:pPr>
      <w:spacing w:after="0" w:line="240" w:lineRule="auto"/>
    </w:pPr>
  </w:style>
  <w:style w:type="paragraph" w:customStyle="1" w:styleId="MediumGrid21">
    <w:name w:val="Medium Grid 21"/>
    <w:rsid w:val="00A1490B"/>
    <w:pPr>
      <w:suppressAutoHyphens/>
      <w:spacing w:after="0" w:line="240" w:lineRule="auto"/>
    </w:pPr>
    <w:rPr>
      <w:rFonts w:ascii="Calibri" w:eastAsia="Calibri" w:hAnsi="Calibri" w:cs="Calibri"/>
      <w:lang w:val="de-DE" w:eastAsia="zh-C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7394"/>
    <w:rPr>
      <w:color w:val="800080" w:themeColor="followedHyperlink"/>
      <w:u w:val="single"/>
    </w:rPr>
  </w:style>
  <w:style w:type="paragraph" w:styleId="Lijstalinea">
    <w:name w:val="List Paragraph"/>
    <w:basedOn w:val="Standaard"/>
    <w:link w:val="LijstalineaChar"/>
    <w:uiPriority w:val="34"/>
    <w:qFormat/>
    <w:rsid w:val="009913E9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463AB"/>
    <w:pPr>
      <w:autoSpaceDE w:val="0"/>
      <w:autoSpaceDN w:val="0"/>
      <w:adjustRightInd w:val="0"/>
      <w:spacing w:after="0" w:line="240" w:lineRule="auto"/>
    </w:pPr>
    <w:rPr>
      <w:rFonts w:ascii="Sophos Sans" w:hAnsi="Sophos Sans" w:cs="Sophos Sans"/>
      <w:color w:val="000000"/>
      <w:sz w:val="24"/>
      <w:szCs w:val="24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8726F"/>
    <w:rPr>
      <w:color w:val="808080"/>
      <w:shd w:val="clear" w:color="auto" w:fill="E6E6E6"/>
    </w:rPr>
  </w:style>
  <w:style w:type="character" w:customStyle="1" w:styleId="LijstalineaChar">
    <w:name w:val="Lijstalinea Char"/>
    <w:basedOn w:val="Standaardalinea-lettertype"/>
    <w:link w:val="Lijstalinea"/>
    <w:uiPriority w:val="34"/>
    <w:qFormat/>
    <w:rsid w:val="00DA2D3B"/>
  </w:style>
  <w:style w:type="character" w:styleId="Onopgelostemelding">
    <w:name w:val="Unresolved Mention"/>
    <w:basedOn w:val="Standaardalinea-lettertype"/>
    <w:uiPriority w:val="99"/>
    <w:semiHidden/>
    <w:unhideWhenUsed/>
    <w:rsid w:val="0068228F"/>
    <w:rPr>
      <w:color w:val="808080"/>
      <w:shd w:val="clear" w:color="auto" w:fill="E6E6E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3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35DD8"/>
    <w:rPr>
      <w:rFonts w:ascii="Times New Roman" w:eastAsia="Times New Roman" w:hAnsi="Times New Roman" w:cs="Times New Roman"/>
      <w:sz w:val="24"/>
      <w:szCs w:val="24"/>
    </w:rPr>
  </w:style>
  <w:style w:type="table" w:styleId="Gemiddeldearcering2-accent1">
    <w:name w:val="Medium Shading 2 Accent 1"/>
    <w:basedOn w:val="Standaardtabel"/>
    <w:uiPriority w:val="64"/>
    <w:rsid w:val="002806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Text1">
    <w:name w:val="Table Text 1"/>
    <w:basedOn w:val="Standaard"/>
    <w:next w:val="Standaard"/>
    <w:qFormat/>
    <w:rsid w:val="00280674"/>
    <w:pPr>
      <w:spacing w:before="60" w:after="60" w:line="240" w:lineRule="auto"/>
    </w:pPr>
    <w:rPr>
      <w:rFonts w:asciiTheme="majorHAnsi" w:eastAsia="Times New Roman" w:hAnsiTheme="majorHAnsi" w:cs="Times New Roman"/>
      <w:b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9D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2CC9"/>
  </w:style>
  <w:style w:type="paragraph" w:styleId="Voettekst">
    <w:name w:val="footer"/>
    <w:basedOn w:val="Standaard"/>
    <w:link w:val="VoettekstChar"/>
    <w:uiPriority w:val="99"/>
    <w:unhideWhenUsed/>
    <w:rsid w:val="009D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350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7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@square-egg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3D8BADAFBE489E327265453868B3" ma:contentTypeVersion="2" ma:contentTypeDescription="Create a new document." ma:contentTypeScope="" ma:versionID="39a4d48bfc9db8ddd1227640aa946b6b">
  <xsd:schema xmlns:xsd="http://www.w3.org/2001/XMLSchema" xmlns:xs="http://www.w3.org/2001/XMLSchema" xmlns:p="http://schemas.microsoft.com/office/2006/metadata/properties" xmlns:ns2="9b7230b9-9094-4c4b-9961-bfff38cde3f6" targetNamespace="http://schemas.microsoft.com/office/2006/metadata/properties" ma:root="true" ma:fieldsID="4ea636b1b462c35c789b47eda117a576" ns2:_="">
    <xsd:import namespace="9b7230b9-9094-4c4b-9961-bfff38cde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230b9-9094-4c4b-9961-bfff38cde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555F-2376-4C50-891A-98607A904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230b9-9094-4c4b-9961-bfff38cde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3E3C0-D22A-4F0C-9424-17E375E0C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483A0-D671-4904-A2F0-2DB0DA73D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8760E-9BB4-D948-B524-79878AD2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Sophos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Sophos</dc:creator>
  <cp:lastModifiedBy>Sandra Van Hauwaert</cp:lastModifiedBy>
  <cp:revision>3</cp:revision>
  <dcterms:created xsi:type="dcterms:W3CDTF">2019-06-04T07:20:00Z</dcterms:created>
  <dcterms:modified xsi:type="dcterms:W3CDTF">2019-06-06T08:55:00Z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0x010100E78E3D8BADAFBE489E327265453868B3</vt:lpwstr>
  </property>
</Properties>
</file>